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7CA" w:rsidRPr="00BD290B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Приложение </w:t>
      </w:r>
      <w:r w:rsidR="007A0BA1" w:rsidRPr="00BD290B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4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к приказу от </w:t>
      </w:r>
      <w:r w:rsidR="002D6FDE" w:rsidRPr="002D6FDE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26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</w:t>
      </w:r>
      <w:r w:rsidR="006E1509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val="en-US" w:eastAsia="ru-RU"/>
        </w:rPr>
        <w:t>12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.2016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№ </w:t>
      </w:r>
      <w:r w:rsidR="006D5E6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val="en-US" w:eastAsia="ru-RU"/>
        </w:rPr>
        <w:t>133-</w:t>
      </w:r>
      <w:r w:rsidR="00732A2C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ОД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Положение о служебных командировках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1. Общие положения</w:t>
      </w:r>
      <w:bookmarkStart w:id="0" w:name="_GoBack"/>
      <w:bookmarkEnd w:id="0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1.1. Настоящее Положение определяет порядок организации служебных командировок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сотрудников </w:t>
      </w:r>
      <w:r w:rsidR="00FC50B5" w:rsidRPr="006D5E65">
        <w:rPr>
          <w:rFonts w:ascii="Arial" w:eastAsia="Times New Roman" w:hAnsi="Arial" w:cs="Arial"/>
          <w:iCs/>
          <w:color w:val="000000"/>
          <w:sz w:val="20"/>
          <w:szCs w:val="20"/>
          <w:shd w:val="clear" w:color="auto" w:fill="FFFFCC"/>
          <w:lang w:eastAsia="ru-RU"/>
        </w:rPr>
        <w:t>МБУДО РШИ</w:t>
      </w:r>
      <w:r w:rsidR="00FC50B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 территории России и за ее пределами.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Положение распространяется на представителей руководства, иных административных</w:t>
      </w:r>
    </w:p>
    <w:p w:rsidR="00FC50B5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сотрудников,  а также на всех иных сотрудников, состоящих с учреждением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трудовых </w:t>
      </w:r>
    </w:p>
    <w:p w:rsidR="00FC50B5" w:rsidRDefault="00FC50B5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отношениях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</w:t>
      </w:r>
      <w:r w:rsidR="00FC50B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Служебной командировкой сотрудника является поездка сотрудника по распоряжению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6D5E65">
        <w:rPr>
          <w:rFonts w:ascii="Arial" w:eastAsia="Times New Roman" w:hAnsi="Arial" w:cs="Arial"/>
          <w:iCs/>
          <w:color w:val="000000"/>
          <w:sz w:val="20"/>
          <w:szCs w:val="20"/>
          <w:shd w:val="clear" w:color="auto" w:fill="FFFFCC"/>
          <w:lang w:eastAsia="ru-RU"/>
        </w:rPr>
        <w:t>директора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 определенный срок вне места постоянной работы для выполнения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служебного поручения либо участия в мероприятиях, соответствующих уставным целям и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задачам учреждения.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</w:t>
      </w:r>
      <w:r w:rsidR="00FC50B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Основными задачами служебных командировок </w:t>
      </w:r>
      <w:r w:rsidR="006D5E65" w:rsidRPr="006D5E6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</w:t>
      </w:r>
      <w:r w:rsidR="00FC50B5" w:rsidRPr="006D5E65">
        <w:rPr>
          <w:rFonts w:ascii="Arial" w:eastAsia="Times New Roman" w:hAnsi="Arial" w:cs="Arial"/>
          <w:iCs/>
          <w:color w:val="000000"/>
          <w:sz w:val="20"/>
          <w:szCs w:val="20"/>
          <w:shd w:val="clear" w:color="auto" w:fill="FFFFCC"/>
          <w:lang w:eastAsia="ru-RU"/>
        </w:rPr>
        <w:t>МБУДО РШИ</w:t>
      </w:r>
      <w:r w:rsidR="00FC50B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 </w:t>
      </w:r>
      <w:r w:rsidR="006D5E65" w:rsidRPr="006D5E6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 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являются:</w:t>
      </w:r>
    </w:p>
    <w:p w:rsidR="00EF17CA" w:rsidRPr="00EF17CA" w:rsidRDefault="00EF17CA" w:rsidP="00EF17CA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решение конкретных задач производственно-хозяйственной, финансовой и иной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деятельности учреждения;</w:t>
      </w:r>
    </w:p>
    <w:p w:rsidR="00EF17CA" w:rsidRPr="006D5E65" w:rsidRDefault="00EF17CA" w:rsidP="00EF17CA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5E6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оказание организационно-методической и практической помощи в организации</w:t>
      </w:r>
      <w:r w:rsidRPr="006D5E6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EF17CA" w:rsidRPr="006D5E65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5E65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6D5E6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образовательного процесса</w:t>
      </w:r>
      <w:r w:rsidRPr="006D5E6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:rsidR="00EF17CA" w:rsidRPr="006D5E65" w:rsidRDefault="00EF17CA" w:rsidP="00EF17CA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5E6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проведение конференций, совещаний, семинаров и иных мероприятий,</w:t>
      </w:r>
    </w:p>
    <w:p w:rsidR="00EF17CA" w:rsidRPr="006D5E65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5E65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6D5E6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непосредственное участие в них</w:t>
      </w:r>
      <w:r w:rsidRPr="006D5E6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;</w:t>
      </w:r>
    </w:p>
    <w:p w:rsidR="00EF17CA" w:rsidRPr="00EF17CA" w:rsidRDefault="00EF17CA" w:rsidP="00EF17CA">
      <w:pPr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6D5E6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изучение, обобщение и распространение опыта, новых форм и методов работы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</w:t>
      </w:r>
      <w:r w:rsidR="00FC50B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Не являются служебными командировками:</w:t>
      </w:r>
    </w:p>
    <w:p w:rsidR="00EF17CA" w:rsidRPr="00EF17CA" w:rsidRDefault="00EF17CA" w:rsidP="00EF17CA">
      <w:pPr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служебные поездки сотрудников, должностные обязанности которых предполагают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разъездной характер работы, если иное не предусмотрено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локальными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или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нормативными правовыми актами;</w:t>
      </w:r>
    </w:p>
    <w:p w:rsidR="00EF17CA" w:rsidRPr="00EF17CA" w:rsidRDefault="00EF17CA" w:rsidP="00EF17CA">
      <w:pPr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поездки в местность, откуда сотрудник по условиям транспортного сообщения и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характеру работы имеет возможность ежедневно возвращаться к местожительству.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Вопрос о целесообразности и необходимости ежедневного возвращения сотрудника из места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служебной командировки к местожительству, в каждом конкретном случае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определяет </w:t>
      </w:r>
      <w:r w:rsidR="00FC50B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директор,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осуществивший</w:t>
      </w:r>
      <w:r w:rsidR="00FC50B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командирование сотрудника;</w:t>
      </w:r>
    </w:p>
    <w:p w:rsidR="00EF17CA" w:rsidRPr="00EF17CA" w:rsidRDefault="00EF17CA" w:rsidP="00EF17CA">
      <w:pPr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выезды по личным вопросам (без производственной необходимости,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соответствующего договора или вызова приглашающей стороны).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</w:t>
      </w:r>
      <w:r w:rsidR="00FC50B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Служебные командировки подразделяются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:</w:t>
      </w:r>
    </w:p>
    <w:p w:rsidR="00EF17CA" w:rsidRPr="00EF17CA" w:rsidRDefault="00EF17CA" w:rsidP="00EF17CA">
      <w:pPr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плановые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которые осуществляются в соответствии с утвержденными в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установленном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порядке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планами и соответствующими сметами;</w:t>
      </w:r>
    </w:p>
    <w:p w:rsidR="00EF17CA" w:rsidRPr="00EF17CA" w:rsidRDefault="00EF17CA" w:rsidP="00EF17CA">
      <w:pPr>
        <w:numPr>
          <w:ilvl w:val="0"/>
          <w:numId w:val="3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внеплановые – для решения внезапно возникших проблем, требующих немедленного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рассмотрения, либо в иных случаях, предусмотреть которые заблаговременно не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представляется возможным.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</w:t>
      </w:r>
      <w:r w:rsidR="00FC50B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Командирование руководителей отделов  допускается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только в случаях, если это не вызовет нарушений в нормальном режиме ведения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производственного процесса.</w:t>
      </w:r>
    </w:p>
    <w:p w:rsidR="00671CFC" w:rsidRDefault="00671CFC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</w:pPr>
    </w:p>
    <w:p w:rsidR="00EF17CA" w:rsidRPr="00EF17CA" w:rsidRDefault="00671CFC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1.7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Запрещается направление в служебные командировки беременных женщин.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671CFC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1.8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Направление в служебные командировки женщин, имеющих детей в возрасте до трех лет,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допускается только с их письменного согласия при условии, что это не запрещено им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соответствии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медицинским заключением. При этом женщины, имеющие детей в возрасте до трех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лет, должны быть ознакомлены в письменной форме со своим правом отказаться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направления в служебную командировку.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671CFC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1.9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В служебные командировки только с письменного согласия допускается направлять:</w:t>
      </w:r>
    </w:p>
    <w:p w:rsidR="00EF17CA" w:rsidRPr="00EF17CA" w:rsidRDefault="00EF17CA" w:rsidP="00EF17CA">
      <w:pPr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матерей и отцов, воспитывающих без супруга (супруги) детей в возрасте до пяти лет;</w:t>
      </w:r>
    </w:p>
    <w:p w:rsidR="00EF17CA" w:rsidRPr="00EF17CA" w:rsidRDefault="00EF17CA" w:rsidP="00EF17CA">
      <w:pPr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сотрудников, имеющих детей-инвалидов;</w:t>
      </w:r>
    </w:p>
    <w:p w:rsidR="00EF17CA" w:rsidRPr="00EF17CA" w:rsidRDefault="00EF17CA" w:rsidP="00EF17CA">
      <w:pPr>
        <w:numPr>
          <w:ilvl w:val="0"/>
          <w:numId w:val="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сотрудников, осуществляющих уход за больными членами их семей в соответствии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</w:t>
      </w:r>
      <w:proofErr w:type="gramEnd"/>
    </w:p>
    <w:p w:rsidR="00EF17CA" w:rsidRPr="006D5E65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медицинским заключением.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 этом такие сотрудники должны быть ознакомлены в письменной форме со своим правом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отказаться от направления в служебную командировку.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1.</w:t>
      </w:r>
      <w:r w:rsidR="00671CF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10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Не допускается направление в командировку и выдача аванса сотрудникам, не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отчитавшимся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об израсходованных средствах в предыдущей командировке.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2. Срок и режим командировки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2.1. Срок командировки сотрудника (как по России, так и за рубеж) определяет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директор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учетом объема, сложности и других особенностей служебного поручения.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6D5E65" w:rsidRPr="006E1509" w:rsidRDefault="00EF17CA" w:rsidP="006D5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2.2. Фактический срок пребывания сотрудника в месте командирования определяется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6D5E65" w:rsidRPr="006D5E65" w:rsidRDefault="00EF17CA" w:rsidP="006D5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проездным документам, представляемым работником по возвращении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служебной </w:t>
      </w:r>
    </w:p>
    <w:p w:rsidR="006D5E65" w:rsidRPr="006E1509" w:rsidRDefault="00EF17CA" w:rsidP="006D5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командировки. В случае проезда работника к месту командирования или обратно к месту работы </w:t>
      </w:r>
    </w:p>
    <w:p w:rsidR="006D5E65" w:rsidRPr="006E1509" w:rsidRDefault="00EF17CA" w:rsidP="006D5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на личном транспорте фактический срок пребывания в месте командирования указывается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EF17CA" w:rsidRPr="00EF17CA" w:rsidRDefault="00EF17CA" w:rsidP="006D5E6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служебной записке.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Служебную записку работник по возвращении из командировки представляет работодателю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одновременно с оправдательными документами, подтверждающими использование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личного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транспорта (путевой лист, счета, квитанции, кассовые чеки и т. д.).</w:t>
      </w:r>
    </w:p>
    <w:p w:rsidR="006D5E65" w:rsidRPr="006E1509" w:rsidRDefault="006D5E65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Днем выезда сотрудника в командировку считается день отправления поезда, самолета,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автобуса или</w:t>
      </w:r>
      <w:r w:rsidR="00671CFC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другого транспортного средства,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днем прибытия из командировки – день прибытия</w:t>
      </w:r>
    </w:p>
    <w:p w:rsidR="00E121DF" w:rsidRDefault="00671CFC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транспортного средства. 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 отправлении транспортного средства до 24 часов включительно </w:t>
      </w:r>
    </w:p>
    <w:p w:rsidR="00E121DF" w:rsidRDefault="00E121DF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днем выбытия в</w:t>
      </w:r>
      <w:r w:rsidR="00E121D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командировку считаются текущие сутки, а с 00 часов и позже – следующие сутки.</w:t>
      </w:r>
    </w:p>
    <w:p w:rsidR="00E121DF" w:rsidRDefault="00E121DF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121DF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 случае если станция, пристань или аэропорт находятся за чертой населенного пункта, </w:t>
      </w:r>
    </w:p>
    <w:p w:rsidR="00E121DF" w:rsidRDefault="00EF17CA" w:rsidP="00E121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учитывается время, необходимое для проезда до станции, пристани или аэропорта. Аналогично </w:t>
      </w:r>
    </w:p>
    <w:p w:rsidR="00EF17CA" w:rsidRPr="00EF17CA" w:rsidRDefault="00EF17CA" w:rsidP="00E121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определяется день</w:t>
      </w:r>
      <w:r w:rsidR="00E121DF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приезда работника </w:t>
      </w:r>
      <w:r w:rsidR="006D5E6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на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место постоянной работы.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День выезда в служебную командировку (день приезда из служебной командировки)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определяется по региональному времени отправления (прибытия) транспортного средства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соответствии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расписанием движения. В случае отправления (прибытия) транспортного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средства во время, отличное от расписания, фактическое время отправления (прибытия)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подтверждается соответствующими справками или заверенными отметками на проездных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билетах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2.3. На сотрудника, находящегося в командировке, распространяется режим рабочего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времени, и правила распорядка организации, куда он командирован. Вместо дней отдыха, не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использованных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за время командировки, другие дни отдыха после возвращения из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командировки не предоставляются. Исключение составляют случаи, когда мероприятия,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которые сотрудник командирован, проходили в выходные дни либо иные дни отдыха,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установленные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соответствии с законодательством и Правилами трудового распорядка.</w:t>
      </w:r>
    </w:p>
    <w:p w:rsidR="00E121DF" w:rsidRDefault="00E121DF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случаях, когда сотрудник специально командирован для работы в выходные или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праздничные и нерабочие дни, компенсация за работу в эти дни выплачивается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соответствии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действующим законодательством. Если сотрудник отбывает в командировку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либо прибывает из командировки в выходной день, ему после возвращения из командировки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предоставляется другой день отдыха.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2.4. В случае невозможности возвращения сотрудника из командировки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установленные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сроки вследствие непреодолимой силы или иных не зависящих от него обстоятельств</w:t>
      </w:r>
    </w:p>
    <w:p w:rsid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командировка может быть продлена.</w:t>
      </w:r>
    </w:p>
    <w:p w:rsidR="00E121DF" w:rsidRPr="00EF17CA" w:rsidRDefault="00E121DF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121DF" w:rsidRDefault="00EF17CA" w:rsidP="00E121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</w:pPr>
      <w:proofErr w:type="gramStart"/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Факт наличия данных обстоятельств должен быть подтвержден проведенной служебной </w:t>
      </w:r>
      <w:proofErr w:type="gramEnd"/>
    </w:p>
    <w:p w:rsidR="00E121DF" w:rsidRDefault="00EF17CA" w:rsidP="00E121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</w:pP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проверкой, по результатам которой в установленном порядке выносится </w:t>
      </w:r>
      <w:proofErr w:type="gramStart"/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соответствующее</w:t>
      </w:r>
      <w:proofErr w:type="gramEnd"/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 </w:t>
      </w:r>
    </w:p>
    <w:p w:rsidR="00EF17CA" w:rsidRPr="00EF17CA" w:rsidRDefault="00EF17CA" w:rsidP="00E121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заключение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 время задержки в пути без уважительных причин сотруднику не выплачивается зарплата,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не возмещаются суточные расходы, расходы на наем жилого помещения и другие расходы.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121DF" w:rsidRDefault="00EF17CA" w:rsidP="00E121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2.5. В случае наступления в период командировки временной нетрудоспособности сотрудник </w:t>
      </w:r>
    </w:p>
    <w:p w:rsidR="00EF17CA" w:rsidRPr="00EF17CA" w:rsidRDefault="00EF17CA" w:rsidP="00E121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незамедлительно уведомить об этом работодателя.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2.6. Явка сотрудника на работу в день выезда в командировку или в день приезда из командировки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решается по договоренности с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директором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учреждения.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3. Порядок оформления служебных командировок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3.1. Оформление служебных командировок по России и в страны СНГ</w:t>
      </w:r>
      <w:r w:rsidRPr="00EF17C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>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121DF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3.1.1</w:t>
      </w:r>
      <w:r w:rsidR="006D5E6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Контроль за эффективностью использования командировочных расходов возлагается </w:t>
      </w:r>
      <w:proofErr w:type="gramStart"/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бухгалтерию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EF17CA" w:rsidRPr="00EF17CA" w:rsidRDefault="00EF17CA" w:rsidP="00E121D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121DF" w:rsidP="00BD2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3.1.2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Основанием для командирования сотрудников считается служебное задание</w:t>
      </w:r>
      <w:r w:rsidR="00BD290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сотруднику.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Командировочные документы, служебное задание подписываются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директором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EF17CA" w:rsidRPr="00EF17CA" w:rsidRDefault="006E7EF5" w:rsidP="00BD2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Директор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знакомит командируемого сотрудника с приказом и выдает ему служебное</w:t>
      </w:r>
      <w:r w:rsidR="00BD290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задание.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Однодневная командировка оформляется приказом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директора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3.1.</w:t>
      </w:r>
      <w:r w:rsidR="006E7EF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3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Факт выбытия сотрудника в командировку фиксируется в Журнале учета работников,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выбывающих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служебные командировки из командирующей организации.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3.3. Выдача денежных средств на командировочные расходы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6E7EF5" w:rsidRPr="00EF17CA" w:rsidRDefault="00EF17CA" w:rsidP="006E7E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3.3.1. Финансирование командировочных расходов производится </w:t>
      </w:r>
    </w:p>
    <w:p w:rsid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 счет:</w:t>
      </w:r>
    </w:p>
    <w:p w:rsidR="00BD290B" w:rsidRDefault="00BD290B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D290B" w:rsidRDefault="00BD290B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BD290B" w:rsidRPr="00EF17CA" w:rsidRDefault="00BD290B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6E7EF5" w:rsidRPr="006E7EF5" w:rsidRDefault="00EF17CA" w:rsidP="006E7EF5">
      <w:pPr>
        <w:numPr>
          <w:ilvl w:val="0"/>
          <w:numId w:val="9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субсидий на выпо</w:t>
      </w:r>
      <w:r w:rsidR="006E7EF5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лнение государственного задания. </w:t>
      </w:r>
    </w:p>
    <w:p w:rsidR="00EF17CA" w:rsidRPr="00EF17CA" w:rsidRDefault="006E7EF5" w:rsidP="006E7EF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4. Гарантии и компенсации при направлении сотрудников в служебные командировки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BD2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4.1. За командированным сотрудником сохраняется место работы (должность) и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="00BD290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     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заработ</w:t>
      </w:r>
      <w:r w:rsidR="00BD290B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ная плата.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4.2. Командированному сотруднику учреждение обязано возместить:</w:t>
      </w:r>
    </w:p>
    <w:p w:rsidR="00EF17CA" w:rsidRPr="00EF17CA" w:rsidRDefault="00EF17CA" w:rsidP="00EF17CA">
      <w:pPr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расходы на проезд;</w:t>
      </w:r>
    </w:p>
    <w:p w:rsidR="00EF17CA" w:rsidRPr="00EF17CA" w:rsidRDefault="00EF17CA" w:rsidP="00EF17CA">
      <w:pPr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расходы по найму жилого помещения;</w:t>
      </w:r>
    </w:p>
    <w:p w:rsidR="00EF17CA" w:rsidRPr="00EF17CA" w:rsidRDefault="00EF17CA" w:rsidP="00EF17CA">
      <w:pPr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дополнительные расходы, связанные с проживанием вне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постоянного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местожительства (суточные);</w:t>
      </w:r>
    </w:p>
    <w:p w:rsidR="00EF17CA" w:rsidRPr="00EF17CA" w:rsidRDefault="00EF17CA" w:rsidP="00EF17CA">
      <w:pPr>
        <w:numPr>
          <w:ilvl w:val="0"/>
          <w:numId w:val="10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другие расходы, произведенные с разрешения или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ведома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администрации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4.3. Расходы на проезд учреждение возмещает сотруднику:</w:t>
      </w:r>
    </w:p>
    <w:p w:rsidR="00EF17CA" w:rsidRPr="00EF17CA" w:rsidRDefault="00EF17CA" w:rsidP="00EF17CA">
      <w:pPr>
        <w:numPr>
          <w:ilvl w:val="0"/>
          <w:numId w:val="1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 места командировки и обратно;</w:t>
      </w:r>
    </w:p>
    <w:p w:rsidR="00EF17CA" w:rsidRPr="00EF17CA" w:rsidRDefault="00EF17CA" w:rsidP="00EF17CA">
      <w:pPr>
        <w:numPr>
          <w:ilvl w:val="0"/>
          <w:numId w:val="1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 одного населенного пункта в другой (если сотрудник командирован в несколько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организаций, расположенных в разных населенных пунктах).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состав этих расходов входят:</w:t>
      </w:r>
    </w:p>
    <w:p w:rsidR="00EF17CA" w:rsidRPr="00EF17CA" w:rsidRDefault="00EF17CA" w:rsidP="00EF17CA">
      <w:pPr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стоимость проездного билета на транспорт общего пользования (самолет, поезд и т. д.);</w:t>
      </w:r>
    </w:p>
    <w:p w:rsidR="00EF17CA" w:rsidRPr="00EF17CA" w:rsidRDefault="00EF17CA" w:rsidP="00EF17CA">
      <w:pPr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стоимость услуг по оформлению проездных билетов;</w:t>
      </w:r>
    </w:p>
    <w:p w:rsidR="00EF17CA" w:rsidRPr="00EF17CA" w:rsidRDefault="00EF17CA" w:rsidP="00EF17CA">
      <w:pPr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расходы на оплату постельных принадлежностей в поездах;</w:t>
      </w:r>
    </w:p>
    <w:p w:rsidR="00EF17CA" w:rsidRPr="00EF17CA" w:rsidRDefault="00EF17CA" w:rsidP="00EF17CA">
      <w:pPr>
        <w:numPr>
          <w:ilvl w:val="0"/>
          <w:numId w:val="1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стоимость проезда до места (вокзал, пристань, аэропорт) отправления в командировку (от 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места возвращения из командировки), если оно расположено вне населенного пункта, где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сотрудник работает.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Расходы на приобретение проездного документа на все виды транспорта при следовании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месту командирования и обратно к месту постоянной работы возмещаются в соответствии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представленными документами.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CC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4.4. Расходы на проезд по России компенсируются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в соответствии с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hyperlink r:id="rId7" w:anchor="/document/99/901828514/XA00M2O2MP/" w:tooltip="в) расходов по проезду к месту служебной командировки и обратно к месту постоянной работы (включая оплату услуг по оформлению проездных документов, расходы за пользование в поездах..." w:history="1">
        <w:r w:rsidRPr="00EF17CA">
          <w:rPr>
            <w:rFonts w:ascii="Arial" w:eastAsia="Times New Roman" w:hAnsi="Arial" w:cs="Arial"/>
            <w:color w:val="147900"/>
            <w:sz w:val="20"/>
            <w:szCs w:val="20"/>
            <w:lang w:eastAsia="ru-RU"/>
          </w:rPr>
          <w:t>подпунктом «в»</w:t>
        </w:r>
      </w:hyperlink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пункта 1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br/>
        <w:t>постановления Правительства РФ от 2 октября 2002 г. № 729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C05736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4.5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Если до места командировки можно добраться разными видами транспорта, руководство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учреждения вправе по своему выбору оплатить сотруднику один из них.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</w:t>
      </w:r>
      <w:r w:rsidR="00C057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6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Расходы на приобретение проездного документа на все виды транспорта при следовании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к месту командирования и обратно к месту постоянной работы возмещаются в соответствии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</w:t>
      </w:r>
      <w:proofErr w:type="gramEnd"/>
    </w:p>
    <w:p w:rsidR="00BD290B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представленными документами.</w:t>
      </w:r>
    </w:p>
    <w:p w:rsidR="00BD290B" w:rsidRPr="00EF17CA" w:rsidRDefault="00BD290B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C05736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4.7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При командировках по России размер суточных составляет:</w:t>
      </w:r>
    </w:p>
    <w:p w:rsidR="00EF17CA" w:rsidRPr="00EF17CA" w:rsidRDefault="00EF17CA" w:rsidP="00EF17CA">
      <w:pPr>
        <w:numPr>
          <w:ilvl w:val="0"/>
          <w:numId w:val="14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в рамках </w:t>
      </w:r>
      <w:proofErr w:type="spellStart"/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госзадания</w:t>
      </w:r>
      <w:proofErr w:type="spellEnd"/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 (за счет субсидии) – 100 руб. за каждый день нахождения </w:t>
      </w:r>
      <w:proofErr w:type="gramStart"/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в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="00C05736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командировке.</w:t>
      </w:r>
    </w:p>
    <w:p w:rsidR="00C05736" w:rsidRDefault="00C05736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В случае болезни сотрудника во время нахождения в командировке ему на общих основаниях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выплачиваются суточные в течение всего времени, пока он не имеет возможности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состоянию здоровья приступить к выполнению возложенного на него служебного поручения</w:t>
      </w:r>
    </w:p>
    <w:p w:rsid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или вернуться к постоянному месту работы, но не свыше двух месяцев.</w:t>
      </w:r>
    </w:p>
    <w:p w:rsidR="000B0DCD" w:rsidRPr="00EF17CA" w:rsidRDefault="000B0DCD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Выплата суточных производится также, если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заболевший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находился на лечении в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стационарном лечебном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учреждении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 на основании приказа о продлении срока командировки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в установленном порядке.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</w:t>
      </w:r>
      <w:r w:rsidR="00C057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8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 к</w:t>
      </w:r>
      <w:r w:rsidR="002B1FE5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омандировках по России расходы з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наем жилья во время командировки (при</w:t>
      </w:r>
      <w:proofErr w:type="gramEnd"/>
    </w:p>
    <w:p w:rsidR="000B0DCD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наличии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подтверждающих документов)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в рамках выполнения </w:t>
      </w:r>
      <w:proofErr w:type="spellStart"/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госзадания</w:t>
      </w:r>
      <w:proofErr w:type="spellEnd"/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 (за счет средств </w:t>
      </w:r>
    </w:p>
    <w:p w:rsidR="000B0DCD" w:rsidRDefault="000B0DCD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</w:pPr>
    </w:p>
    <w:p w:rsid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субсидий) не могут превышать 550 руб. в сутки</w:t>
      </w:r>
      <w:r w:rsidR="000B0DCD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</w:p>
    <w:p w:rsidR="000B0DCD" w:rsidRPr="000B0DCD" w:rsidRDefault="000B0DCD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 направлении сотрудника в командировку за границу размер возмещения расходов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479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наем жилья зависит от страны поездки</w:t>
      </w:r>
      <w:r w:rsidRPr="00EF17CA">
        <w:rPr>
          <w:rFonts w:ascii="Arial" w:eastAsia="Times New Roman" w:hAnsi="Arial" w:cs="Arial"/>
          <w:b/>
          <w:bCs/>
          <w:i/>
          <w:iCs/>
          <w:color w:val="000000"/>
          <w:sz w:val="20"/>
          <w:szCs w:val="20"/>
          <w:lang w:eastAsia="ru-RU"/>
        </w:rPr>
        <w:t xml:space="preserve">.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При его определении руководствуются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begin"/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instrText xml:space="preserve"> HYPERLINK "http://vip.gosfinansy.ru/" \l "/document/99/901905930/" </w:instrTex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separate"/>
      </w:r>
      <w:r w:rsidRPr="00EF17CA">
        <w:rPr>
          <w:rFonts w:ascii="Arial" w:eastAsia="Times New Roman" w:hAnsi="Arial" w:cs="Arial"/>
          <w:color w:val="147900"/>
          <w:sz w:val="20"/>
          <w:szCs w:val="20"/>
          <w:lang w:eastAsia="ru-RU"/>
        </w:rPr>
        <w:t>приказом</w:t>
      </w:r>
    </w:p>
    <w:p w:rsidR="00EF17CA" w:rsidRPr="00EF17CA" w:rsidRDefault="00EF17CA" w:rsidP="00C057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147900"/>
          <w:sz w:val="20"/>
          <w:szCs w:val="20"/>
          <w:lang w:eastAsia="ru-RU"/>
        </w:rPr>
        <w:br/>
        <w:t>Минфина России от 2 августа 2004 г. № 64н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fldChar w:fldCharType="end"/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.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C05736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4.9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Расходы, связанные с командировкой, но не подтвержденные </w:t>
      </w:r>
      <w:proofErr w:type="gramStart"/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соответствующими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документами, сотруднику </w:t>
      </w:r>
      <w:r w:rsidR="000B0DCD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не возмещаются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Расходы в связи с возвращением командированным сотрудником билета на поезд, самолет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или другое транспортное средство могут быть возмещены с разрешения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директора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только </w:t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уважительным причинам (решение об отмене командировки, отозвание из командировки,</w:t>
      </w:r>
      <w:proofErr w:type="gramEnd"/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болезнь) при наличии документа, подтверждающего такие расходы.</w:t>
      </w:r>
    </w:p>
    <w:p w:rsidR="00C05736" w:rsidRDefault="00C05736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Возмещение расходов на перевозку багажа весом свыше установленных транспортными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предприятиями предельных норм не производится.</w:t>
      </w:r>
    </w:p>
    <w:p w:rsidR="00C05736" w:rsidRDefault="00C05736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4.1</w:t>
      </w:r>
      <w:r w:rsidR="00C057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0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Сотруднику, направленному в однодневную командировку, согласно статьям 167, 168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Трудового кодекса РФ, оплачиваются: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 расходы на проезд;</w:t>
      </w:r>
    </w:p>
    <w:p w:rsid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– иные расходы, произведенные сотрудником с разрешения руководителя организации.</w:t>
      </w:r>
    </w:p>
    <w:p w:rsidR="000B0DCD" w:rsidRPr="00EF17CA" w:rsidRDefault="000B0DCD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Суточные (надбавки взамен суточных) при однодневной командировке не выплачиваются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5. Порядок отчета сотрудника о служебной командировке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2B1FE5" w:rsidRDefault="00EF17CA" w:rsidP="002B1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5.1. В течение трех рабочих дней со дня возвращения из служебной командировки сотрудник</w:t>
      </w:r>
    </w:p>
    <w:p w:rsidR="00EF17CA" w:rsidRPr="00EF17CA" w:rsidRDefault="00EF17CA" w:rsidP="002B1FE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br/>
        <w:t xml:space="preserve">обязательно </w:t>
      </w:r>
      <w:proofErr w:type="spell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дооформляет</w:t>
      </w:r>
      <w:proofErr w:type="spell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документы, которые были составлены перед отъездом, и заполняет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авансовый отчет (</w:t>
      </w:r>
      <w:hyperlink r:id="rId8" w:anchor="/document/140/21073/" w:tooltip="ОКУД 0504505. Авансовый отчет" w:history="1">
        <w:r w:rsidRPr="00EF17CA">
          <w:rPr>
            <w:rFonts w:ascii="Arial" w:eastAsia="Times New Roman" w:hAnsi="Arial" w:cs="Arial"/>
            <w:color w:val="2B79D9"/>
            <w:sz w:val="20"/>
            <w:szCs w:val="20"/>
            <w:lang w:eastAsia="ru-RU"/>
          </w:rPr>
          <w:t>ф. 0504505</w:t>
        </w:r>
      </w:hyperlink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) об израсходованных им суммах. В служебном задании (</w:t>
      </w:r>
      <w:hyperlink r:id="rId9" w:anchor="/document/140/376/" w:tooltip="Форма № Т-10а. Служебное задание для направления в командировку и отчет о его выполнении" w:history="1">
        <w:r w:rsidRPr="00EF17CA">
          <w:rPr>
            <w:rFonts w:ascii="Arial" w:eastAsia="Times New Roman" w:hAnsi="Arial" w:cs="Arial"/>
            <w:color w:val="2B79D9"/>
            <w:sz w:val="20"/>
            <w:szCs w:val="20"/>
            <w:lang w:eastAsia="ru-RU"/>
          </w:rPr>
          <w:t>ф. Т-10а</w:t>
        </w:r>
      </w:hyperlink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) </w:t>
      </w:r>
    </w:p>
    <w:p w:rsidR="002B1FE5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сотрудник заполняет графу 12 «Краткий отчет о выполнении задания». Этот отчет </w:t>
      </w:r>
    </w:p>
    <w:p w:rsidR="002B1FE5" w:rsidRDefault="002B1FE5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согласовывается с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>руководителем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2B1FE5" w:rsidRDefault="002B1FE5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Авансовый отчет сотрудник предоставляет в бухгалтерию. Одновременно с авансовым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отчетом сотрудник передает в бухгалтерию документы, которые подтверждают его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расходы и производственный характер командировки:</w:t>
      </w:r>
    </w:p>
    <w:p w:rsidR="00EF17CA" w:rsidRPr="00EF17CA" w:rsidRDefault="00EF17CA" w:rsidP="00EF17CA">
      <w:pPr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служебное задание с кратким отчетом о выполнении;</w:t>
      </w:r>
    </w:p>
    <w:p w:rsidR="00EF17CA" w:rsidRPr="00EF17CA" w:rsidRDefault="00EF17CA" w:rsidP="00EF17CA">
      <w:pPr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проездные билеты;</w:t>
      </w:r>
    </w:p>
    <w:p w:rsidR="00EF17CA" w:rsidRPr="00EF17CA" w:rsidRDefault="00EF17CA" w:rsidP="00EF17CA">
      <w:pPr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счета за проживание;</w:t>
      </w:r>
    </w:p>
    <w:p w:rsidR="00EF17CA" w:rsidRPr="00EF17CA" w:rsidRDefault="00EF17CA" w:rsidP="00EF17CA">
      <w:pPr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чеки ККТ;</w:t>
      </w:r>
    </w:p>
    <w:p w:rsidR="00EF17CA" w:rsidRPr="00EF17CA" w:rsidRDefault="00EF17CA" w:rsidP="00EF17CA">
      <w:pPr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товарные чеки;</w:t>
      </w:r>
    </w:p>
    <w:p w:rsidR="00EF17CA" w:rsidRPr="00EF17CA" w:rsidRDefault="00EF17CA" w:rsidP="00EF17CA">
      <w:pPr>
        <w:numPr>
          <w:ilvl w:val="0"/>
          <w:numId w:val="15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7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квитанции</w:t>
      </w:r>
      <w:r w:rsidR="00C05736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электронных терминалов (слипы).</w:t>
      </w:r>
    </w:p>
    <w:p w:rsidR="00C05736" w:rsidRDefault="00C05736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EF17CA" w:rsidRPr="00EF17CA" w:rsidRDefault="00C05736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ru-RU"/>
        </w:rPr>
        <w:t>5.2</w:t>
      </w:r>
      <w:r w:rsidR="00EF17CA"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Не позднее трех рабочих дней со дня возвращения из служебной командировки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 xml:space="preserve">сотрудник готовит и представляет </w:t>
      </w:r>
      <w:r w:rsidRPr="00EF17CA">
        <w:rPr>
          <w:rFonts w:ascii="Arial" w:eastAsia="Times New Roman" w:hAnsi="Arial" w:cs="Arial"/>
          <w:i/>
          <w:iCs/>
          <w:color w:val="000000"/>
          <w:sz w:val="20"/>
          <w:szCs w:val="20"/>
          <w:shd w:val="clear" w:color="auto" w:fill="FFFFCC"/>
          <w:lang w:eastAsia="ru-RU"/>
        </w:rPr>
        <w:t xml:space="preserve">руководителю </w:t>
      </w: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полный отчет о 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проделанной им работе либо участии в мероприятии, на которое он был командирован.</w:t>
      </w:r>
    </w:p>
    <w:p w:rsidR="00305E37" w:rsidRDefault="00305E37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Сотрудником, командированным для выполнения определенных задач, к отчету о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командировке прилагаются оригиналы либо ксерокопии документов, полученных им или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</w:r>
      <w:proofErr w:type="gramStart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подписанных</w:t>
      </w:r>
      <w:proofErr w:type="gramEnd"/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врученных им от имени учреждения.</w:t>
      </w:r>
    </w:p>
    <w:p w:rsidR="00305E37" w:rsidRDefault="00305E37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Сотрудником, командированным для участия в каком-либо мероприятии, к отчету о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br/>
        <w:t>командировке прилагаются полученные им, как участником мероприятия, материалы.</w:t>
      </w:r>
    </w:p>
    <w:p w:rsidR="00EF17CA" w:rsidRPr="00EF17CA" w:rsidRDefault="00EF17CA" w:rsidP="00EF17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F17C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C25B9B" w:rsidRDefault="00C25B9B"/>
    <w:sectPr w:rsidR="00C25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06C58"/>
    <w:multiLevelType w:val="multilevel"/>
    <w:tmpl w:val="6DD06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F803CD"/>
    <w:multiLevelType w:val="multilevel"/>
    <w:tmpl w:val="DA64E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AA6C1C"/>
    <w:multiLevelType w:val="multilevel"/>
    <w:tmpl w:val="6672A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50184C"/>
    <w:multiLevelType w:val="multilevel"/>
    <w:tmpl w:val="C7FC8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C16B0B"/>
    <w:multiLevelType w:val="multilevel"/>
    <w:tmpl w:val="9EB89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7333AC"/>
    <w:multiLevelType w:val="multilevel"/>
    <w:tmpl w:val="2EF6E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B1A5264"/>
    <w:multiLevelType w:val="multilevel"/>
    <w:tmpl w:val="1F2E9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E5E6872"/>
    <w:multiLevelType w:val="multilevel"/>
    <w:tmpl w:val="5CD4C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247F21"/>
    <w:multiLevelType w:val="multilevel"/>
    <w:tmpl w:val="EB0E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4A32FA"/>
    <w:multiLevelType w:val="multilevel"/>
    <w:tmpl w:val="D388B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11376E"/>
    <w:multiLevelType w:val="multilevel"/>
    <w:tmpl w:val="883E3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A4A1117"/>
    <w:multiLevelType w:val="multilevel"/>
    <w:tmpl w:val="8F180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FB86E6B"/>
    <w:multiLevelType w:val="multilevel"/>
    <w:tmpl w:val="B4129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7EE6A3C"/>
    <w:multiLevelType w:val="multilevel"/>
    <w:tmpl w:val="9BF6C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C1373A6"/>
    <w:multiLevelType w:val="multilevel"/>
    <w:tmpl w:val="F2B6B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FDD4C18"/>
    <w:multiLevelType w:val="multilevel"/>
    <w:tmpl w:val="04D0F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E3A47BF"/>
    <w:multiLevelType w:val="multilevel"/>
    <w:tmpl w:val="6D2A6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6"/>
  </w:num>
  <w:num w:numId="8">
    <w:abstractNumId w:val="2"/>
  </w:num>
  <w:num w:numId="9">
    <w:abstractNumId w:val="4"/>
  </w:num>
  <w:num w:numId="10">
    <w:abstractNumId w:val="15"/>
  </w:num>
  <w:num w:numId="11">
    <w:abstractNumId w:val="1"/>
  </w:num>
  <w:num w:numId="12">
    <w:abstractNumId w:val="5"/>
  </w:num>
  <w:num w:numId="13">
    <w:abstractNumId w:val="14"/>
  </w:num>
  <w:num w:numId="14">
    <w:abstractNumId w:val="3"/>
  </w:num>
  <w:num w:numId="15">
    <w:abstractNumId w:val="8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7CA"/>
    <w:rsid w:val="000B0DCD"/>
    <w:rsid w:val="002B1FE5"/>
    <w:rsid w:val="002D6FDE"/>
    <w:rsid w:val="00305E37"/>
    <w:rsid w:val="00337A80"/>
    <w:rsid w:val="00671CFC"/>
    <w:rsid w:val="006D5E65"/>
    <w:rsid w:val="006E1509"/>
    <w:rsid w:val="006E7EF5"/>
    <w:rsid w:val="00732A2C"/>
    <w:rsid w:val="007A0BA1"/>
    <w:rsid w:val="00BD290B"/>
    <w:rsid w:val="00C05736"/>
    <w:rsid w:val="00C25B9B"/>
    <w:rsid w:val="00E121DF"/>
    <w:rsid w:val="00EF17CA"/>
    <w:rsid w:val="00FC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9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9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p.gosfinansy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vip.gosfinansy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vip.gosfinan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7A946-5147-4FB3-A130-C6557173D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14</cp:revision>
  <cp:lastPrinted>2017-03-24T08:08:00Z</cp:lastPrinted>
  <dcterms:created xsi:type="dcterms:W3CDTF">2016-12-12T14:28:00Z</dcterms:created>
  <dcterms:modified xsi:type="dcterms:W3CDTF">2017-03-24T08:08:00Z</dcterms:modified>
</cp:coreProperties>
</file>